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Gracjan Płocieniak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[1]</w:t>
      </w:r>
      <w:r w:rsidDel="00000000" w:rsidR="00000000" w:rsidRPr="00000000">
        <w:rPr>
          <w:sz w:val="24"/>
          <w:szCs w:val="24"/>
          <w:rtl w:val="0"/>
        </w:rPr>
        <w:t xml:space="preserve"> – ur. 30.03.1900 r. w Łubnicy (obecnie woj. wielkopolskie, ok. 50 km od Poznania). W 1924 r. uzyskał tytuł magistra prawa na Uniwersytecie Poznańskim. Przed wstąpieniem do adwokatury był sędzią Sądu Powiatowego w Pucku oraz Sądu Okręgowego w Chojnicach. Od listopada 1929 r. do września 1939 r. wykonywał zawód adwokata w Gdyni. Prowadził Kancelarię przy ul. Świętojańskiej 17 oraz Portowej 15. W pracę samorządu adwokackiego włączył się jeszcze w okresie międzywojennym. We wrześniu 1938 r. został powołany na Przewodniczącego Komisji Rozjemczej przy Delegaturze Rady Adwokackiej na obwód Sądu Okręgowego w Gdyni. Po wybuchu wojny wyjechał do Francji, gdzie w 1940 r. wstąpił do Wojska Polskiego. Brał udział w walkach na froncie. Okres wojny spędził we Francji ukrywając się pod przybranym nazwiskiem. W kwietniu 1946 r. w ramach akcji repatriacyjnych powrócił do Gdyni. Uchwałą Rady Adwokackiej z dnia 11.05.1946 r. został ponownie wpisany na listę adwokatów. Specjalizował się w prowadzeniu spraw z zakresu prawa morskiego oraz cywilnego. Był członkiem Zespołu Adwokackiego nr 2 w Gdyni, zaś po jego rozwiązaniu w dniu 31.12.1964 r. praktykował w Zespole Adwokackim nr 5. W okresie od 1956 do 1970 r. był członkiem Rady Adwokackiej w Gdańsku pełniąc następujące funkcje: Wicedziekana Rady 1956-1959, Dziekana Rady 1959-1964, Przewodniczącego Komisji Funduszu Wzajemnej Pomocy 1964-1967, Kierownika Szkolenia aplikantów adwokackich i doskonalenia zawodowego adwokatów 1967-1970. Ponadto w okresie 1956-1964 był Przewodniczącym Komisji Egzaminacyjnej dla aplikantów adwokackich. Reprezentował środowisko gdańskich adwokatów podczas Zjazdu Adwokatury, który odbył się w Warszawie w październiku 1959 r. Z dniem 1.03.1971 r. przeszedł na emeryturę. Zmarł 9.07.1971 r. Został pochowany na Cmentarzu Witomińskim w Gdyni.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  <w:t xml:space="preserve"> Archiwum Izby Adwokackiej w Gdańsku, akta osobowe Gracjana Płocieniaka, sygn. 148/1971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