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0E" w:rsidRPr="0005580E" w:rsidRDefault="0005580E" w:rsidP="00055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II KONFERENCJA NAUKOWA</w:t>
      </w:r>
    </w:p>
    <w:p w:rsidR="0005580E" w:rsidRPr="0005580E" w:rsidRDefault="0005580E" w:rsidP="00055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POMORSKIEJ IZBY ADWOKACKIEJ W GDAŃSKU</w:t>
      </w:r>
    </w:p>
    <w:p w:rsidR="0005580E" w:rsidRPr="0005580E" w:rsidRDefault="0005580E" w:rsidP="00055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PRAWO TRANSPORTOWE – MORZE, LĄD, POWIETRZE</w:t>
      </w:r>
    </w:p>
    <w:p w:rsidR="0005580E" w:rsidRPr="0005580E" w:rsidRDefault="0005580E" w:rsidP="00055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9-10 listopada 2016</w:t>
      </w:r>
    </w:p>
    <w:p w:rsidR="0005580E" w:rsidRPr="002C2C0D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9 listopada 2016 roku</w:t>
      </w:r>
    </w:p>
    <w:p w:rsidR="002C2C0D" w:rsidRDefault="002C2C0D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g. 8.30-9.00</w:t>
      </w: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- rejestracja uczestników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g. 9.15-9.30</w:t>
      </w: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- wstęp – Dziekan Pomorskiej Izby Adwokackiej w Gdańsku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g. 9.30-10.00</w:t>
      </w: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- wykład inauguracyjny –Prof. J. Młynarczyk, Rektor </w:t>
      </w:r>
      <w:proofErr w:type="spellStart"/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WSAiB</w:t>
      </w:r>
      <w:proofErr w:type="spellEnd"/>
    </w:p>
    <w:p w:rsid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US" w:eastAsia="pl-PL"/>
        </w:rPr>
      </w:pPr>
    </w:p>
    <w:p w:rsid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US"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US" w:eastAsia="pl-PL"/>
        </w:rPr>
        <w:t>g.10.00-11.30</w:t>
      </w:r>
    </w:p>
    <w:p w:rsid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val="en-US" w:eastAsia="pl-PL"/>
        </w:rPr>
      </w:pPr>
      <w:r w:rsidRPr="0005580E">
        <w:rPr>
          <w:rFonts w:ascii="Cambria" w:eastAsia="Times New Roman" w:hAnsi="Cambria" w:cs="Times New Roman"/>
          <w:b/>
          <w:bCs/>
          <w:sz w:val="24"/>
          <w:szCs w:val="24"/>
          <w:lang w:val="en-US" w:eastAsia="pl-PL"/>
        </w:rPr>
        <w:t>PANEL 1 - TRANSPORT MORSKI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05580E" w:rsidRP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US" w:eastAsia="pl-PL"/>
        </w:rPr>
        <w:t xml:space="preserve">Moderator </w:t>
      </w:r>
      <w:proofErr w:type="spellStart"/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US" w:eastAsia="pl-PL"/>
        </w:rPr>
        <w:t>panelu</w:t>
      </w:r>
      <w:proofErr w:type="spellEnd"/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US" w:eastAsia="pl-PL"/>
        </w:rPr>
        <w:t xml:space="preserve"> - </w:t>
      </w:r>
      <w:proofErr w:type="spellStart"/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US" w:eastAsia="pl-PL"/>
        </w:rPr>
        <w:t>adw</w:t>
      </w:r>
      <w:proofErr w:type="spellEnd"/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US" w:eastAsia="pl-PL"/>
        </w:rPr>
        <w:t xml:space="preserve">. </w:t>
      </w: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Marcin </w:t>
      </w:r>
      <w:proofErr w:type="spellStart"/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Derlacz</w:t>
      </w:r>
      <w:proofErr w:type="spellEnd"/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, Pomorska Izba Adwokacka</w:t>
      </w:r>
    </w:p>
    <w:p w:rsidR="0005580E" w:rsidRPr="0005580E" w:rsidRDefault="0005580E" w:rsidP="0005580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Prof. dr hab. Zdzisław Brodecki (Wyższa Szkoła Administracji i Biznesu w Gdyni) „</w:t>
      </w:r>
      <w:r w:rsidRPr="0005580E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>Teoria zintegrowanego porządku prawnego stosowana w prawie morskim</w:t>
      </w: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”</w:t>
      </w:r>
    </w:p>
    <w:p w:rsidR="0005580E" w:rsidRPr="0005580E" w:rsidRDefault="0005580E" w:rsidP="0005580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dr Magdalena Adamowicz (Uniwersytet Gdański) - „</w:t>
      </w:r>
      <w:r w:rsidRPr="0005580E">
        <w:rPr>
          <w:rFonts w:ascii="Cambria" w:eastAsia="Times New Roman" w:hAnsi="Cambria" w:cs="Times New Roman"/>
          <w:i/>
          <w:iCs/>
          <w:color w:val="1A1A1A"/>
          <w:sz w:val="24"/>
          <w:szCs w:val="24"/>
          <w:lang w:eastAsia="pl-PL"/>
        </w:rPr>
        <w:t>Problematyka usług portowych w transporcie morskim"</w:t>
      </w:r>
    </w:p>
    <w:p w:rsidR="0005580E" w:rsidRPr="0005580E" w:rsidRDefault="0005580E" w:rsidP="0005580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dr Piotr Lewandowski (Wyższa Szkoła Administracji i Biznesu w Gdyni) – „</w:t>
      </w:r>
      <w:r w:rsidRPr="0005580E">
        <w:rPr>
          <w:rFonts w:ascii="Cambria" w:eastAsia="Times New Roman" w:hAnsi="Cambria" w:cs="Times New Roman"/>
          <w:iCs/>
          <w:color w:val="000000"/>
          <w:sz w:val="24"/>
          <w:szCs w:val="24"/>
          <w:lang w:eastAsia="pl-PL"/>
        </w:rPr>
        <w:t xml:space="preserve">Ekologizacja </w:t>
      </w:r>
      <w:r w:rsidRPr="0005580E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>bezpieczeństwa żeglugi morskiej”</w:t>
      </w:r>
    </w:p>
    <w:p w:rsidR="0005580E" w:rsidRPr="0005580E" w:rsidRDefault="0005580E" w:rsidP="0005580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adw. dr Dominika </w:t>
      </w:r>
      <w:proofErr w:type="spellStart"/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Rydlichowska</w:t>
      </w:r>
      <w:proofErr w:type="spellEnd"/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, (Pomorska Izba Adwokacka w Gdańsku/Wyższa Szkoła Administracji i Biznesu w Gdyni) - </w:t>
      </w:r>
      <w:r w:rsidRPr="0005580E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>„Holowanie jako usługa transportu morskiego”</w:t>
      </w:r>
    </w:p>
    <w:p w:rsidR="0005580E" w:rsidRPr="0005580E" w:rsidRDefault="0005580E" w:rsidP="0005580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sz w:val="24"/>
          <w:szCs w:val="24"/>
          <w:lang w:eastAsia="pl-PL"/>
        </w:rPr>
        <w:t>dyskusja</w:t>
      </w:r>
    </w:p>
    <w:p w:rsidR="002C2C0D" w:rsidRDefault="002C2C0D" w:rsidP="0005580E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g. 11.30-12.00- przerwa kawowa</w:t>
      </w:r>
    </w:p>
    <w:p w:rsidR="002C2C0D" w:rsidRDefault="002C2C0D" w:rsidP="0005580E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g. 12.00- 13.30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Moderator panelu - adw. Joanna </w:t>
      </w:r>
      <w:proofErr w:type="spellStart"/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Gręndzińska</w:t>
      </w:r>
      <w:proofErr w:type="spellEnd"/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, Pomorska Izba Adwokacka</w:t>
      </w:r>
    </w:p>
    <w:p w:rsidR="0005580E" w:rsidRPr="002C2C0D" w:rsidRDefault="0005580E" w:rsidP="002C2C0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0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dr Justyna </w:t>
      </w:r>
      <w:proofErr w:type="spellStart"/>
      <w:r w:rsidRPr="002C2C0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Nawrot</w:t>
      </w:r>
      <w:proofErr w:type="spellEnd"/>
      <w:r w:rsidRPr="002C2C0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(Uniwersytet Gdański) – „</w:t>
      </w:r>
      <w:r w:rsidRPr="002C2C0D">
        <w:rPr>
          <w:rFonts w:ascii="Cambria" w:eastAsia="Times New Roman" w:hAnsi="Cambria" w:cs="Times New Roman"/>
          <w:i/>
          <w:iCs/>
          <w:color w:val="1A1A1A"/>
          <w:sz w:val="24"/>
          <w:szCs w:val="24"/>
          <w:lang w:eastAsia="pl-PL"/>
        </w:rPr>
        <w:t>Redefinicja pojęcia rzeczywistej więzi w prawie Unii Europejskiej. Konsekwencje dla polskiej regulacji i przyszłości transportu drogą morską</w:t>
      </w:r>
      <w:r w:rsidRPr="002C2C0D">
        <w:rPr>
          <w:rFonts w:ascii="Cambria" w:eastAsia="Times New Roman" w:hAnsi="Cambria" w:cs="Times New Roman"/>
          <w:color w:val="1A1A1A"/>
          <w:sz w:val="24"/>
          <w:szCs w:val="24"/>
          <w:lang w:eastAsia="pl-PL"/>
        </w:rPr>
        <w:t>”</w:t>
      </w:r>
    </w:p>
    <w:p w:rsidR="0005580E" w:rsidRPr="002C2C0D" w:rsidRDefault="0005580E" w:rsidP="002C2C0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0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dr Zuzanna </w:t>
      </w:r>
      <w:proofErr w:type="spellStart"/>
      <w:r w:rsidRPr="002C2C0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Pepłowska</w:t>
      </w:r>
      <w:proofErr w:type="spellEnd"/>
      <w:r w:rsidRPr="002C2C0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-Dąbrowska, (Uniwersytet Mikołaja Kopernika w Toruniu) - </w:t>
      </w:r>
      <w:r w:rsidRPr="002C2C0D">
        <w:rPr>
          <w:rFonts w:ascii="Arial" w:eastAsia="Times New Roman" w:hAnsi="Arial" w:cs="Arial"/>
          <w:color w:val="1A1A1A"/>
          <w:sz w:val="26"/>
          <w:szCs w:val="26"/>
          <w:lang w:eastAsia="pl-PL"/>
        </w:rPr>
        <w:t>"</w:t>
      </w:r>
      <w:r w:rsidRPr="002C2C0D">
        <w:rPr>
          <w:rFonts w:ascii="Cambria" w:eastAsia="Times New Roman" w:hAnsi="Cambria" w:cs="Times New Roman"/>
          <w:i/>
          <w:iCs/>
          <w:color w:val="1A1A1A"/>
          <w:sz w:val="24"/>
          <w:szCs w:val="24"/>
          <w:lang w:eastAsia="pl-PL"/>
        </w:rPr>
        <w:t>Kwotowe ograniczenie odpowiedzialności przewoźników morskich - wybrane zagadnienia"</w:t>
      </w:r>
    </w:p>
    <w:p w:rsidR="0005580E" w:rsidRPr="002C2C0D" w:rsidRDefault="0005580E" w:rsidP="002C2C0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0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r.pr. Dariusz Szymankiewicz - </w:t>
      </w:r>
      <w:r w:rsidRPr="002C2C0D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>„Badanie wypadków morskich w Polsce – aspekty prawne”</w:t>
      </w:r>
    </w:p>
    <w:p w:rsidR="0005580E" w:rsidRPr="002C2C0D" w:rsidRDefault="0005580E" w:rsidP="002C2C0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0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mgr Jakub Puszkarski (Uniwersytet Gdański) - „</w:t>
      </w:r>
      <w:r w:rsidRPr="002C2C0D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>Specyfika multimodalnego przewozu ładunku drogą morską</w:t>
      </w:r>
      <w:r w:rsidRPr="002C2C0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”</w:t>
      </w:r>
    </w:p>
    <w:p w:rsidR="0005580E" w:rsidRPr="002C2C0D" w:rsidRDefault="0005580E" w:rsidP="002C2C0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0D">
        <w:rPr>
          <w:rFonts w:ascii="Cambria" w:eastAsia="Times New Roman" w:hAnsi="Cambria" w:cs="Times New Roman"/>
          <w:sz w:val="24"/>
          <w:szCs w:val="24"/>
          <w:lang w:eastAsia="pl-PL"/>
        </w:rPr>
        <w:t>dyskusja</w:t>
      </w:r>
    </w:p>
    <w:p w:rsidR="002C2C0D" w:rsidRDefault="002C2C0D" w:rsidP="0005580E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g. 13.30 – 14.30 - przerwa obiadowa</w:t>
      </w:r>
    </w:p>
    <w:p w:rsidR="0005580E" w:rsidRPr="0005580E" w:rsidRDefault="0005580E" w:rsidP="0005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g. 14.30 – 16.00</w:t>
      </w:r>
    </w:p>
    <w:p w:rsidR="002C2C0D" w:rsidRDefault="002C2C0D" w:rsidP="0005580E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365F91"/>
          <w:sz w:val="24"/>
          <w:szCs w:val="24"/>
          <w:lang w:val="en-US" w:eastAsia="pl-PL"/>
        </w:rPr>
      </w:pP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05580E">
        <w:rPr>
          <w:rFonts w:ascii="Cambria" w:eastAsia="Times New Roman" w:hAnsi="Cambria" w:cs="Times New Roman"/>
          <w:b/>
          <w:bCs/>
          <w:sz w:val="24"/>
          <w:szCs w:val="24"/>
          <w:lang w:val="en-US" w:eastAsia="pl-PL"/>
        </w:rPr>
        <w:t>PANEL 2 – TRANSPORT LĄDOWY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US" w:eastAsia="pl-PL"/>
        </w:rPr>
        <w:t xml:space="preserve">Moderator </w:t>
      </w:r>
      <w:proofErr w:type="spellStart"/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US" w:eastAsia="pl-PL"/>
        </w:rPr>
        <w:t>panelu</w:t>
      </w:r>
      <w:proofErr w:type="spellEnd"/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US" w:eastAsia="pl-PL"/>
        </w:rPr>
        <w:t xml:space="preserve"> – </w:t>
      </w:r>
      <w:proofErr w:type="spellStart"/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US" w:eastAsia="pl-PL"/>
        </w:rPr>
        <w:t>adw</w:t>
      </w:r>
      <w:proofErr w:type="spellEnd"/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val="en-US" w:eastAsia="pl-PL"/>
        </w:rPr>
        <w:t xml:space="preserve">. </w:t>
      </w: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Maciej </w:t>
      </w:r>
      <w:proofErr w:type="spellStart"/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Rydlichowski</w:t>
      </w:r>
      <w:proofErr w:type="spellEnd"/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, Pomorska Izba Adwokacka</w:t>
      </w:r>
    </w:p>
    <w:p w:rsidR="0005580E" w:rsidRPr="002C2C0D" w:rsidRDefault="0005580E" w:rsidP="002C2C0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0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lastRenderedPageBreak/>
        <w:t xml:space="preserve">dr hab. Krzysztof Wesołowski (Uniwersytet Szczeciński) - </w:t>
      </w:r>
      <w:r w:rsidRPr="002C2C0D">
        <w:rPr>
          <w:rFonts w:ascii="Cambria" w:eastAsia="Times New Roman" w:hAnsi="Cambria" w:cs="Times New Roman"/>
          <w:color w:val="1A1A1A"/>
          <w:sz w:val="24"/>
          <w:szCs w:val="24"/>
          <w:lang w:eastAsia="pl-PL"/>
        </w:rPr>
        <w:t>"</w:t>
      </w:r>
      <w:r w:rsidRPr="002C2C0D">
        <w:rPr>
          <w:rFonts w:ascii="Cambria" w:eastAsia="Times New Roman" w:hAnsi="Cambria" w:cs="Times New Roman"/>
          <w:i/>
          <w:iCs/>
          <w:color w:val="1A1A1A"/>
          <w:sz w:val="24"/>
          <w:szCs w:val="24"/>
          <w:lang w:eastAsia="pl-PL"/>
        </w:rPr>
        <w:t xml:space="preserve">Ustalenie </w:t>
      </w:r>
      <w:r w:rsidRPr="002C2C0D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>przewoźnika odpowiedzialnego za szkodę przy przewozach angażujących kilku przewoźników"</w:t>
      </w:r>
    </w:p>
    <w:p w:rsidR="0005580E" w:rsidRPr="002C2C0D" w:rsidRDefault="0005580E" w:rsidP="002C2C0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0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dr Dorota </w:t>
      </w:r>
      <w:proofErr w:type="spellStart"/>
      <w:r w:rsidRPr="002C2C0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Ambrożuk</w:t>
      </w:r>
      <w:proofErr w:type="spellEnd"/>
      <w:r w:rsidRPr="002C2C0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(Uniwersytet Szczeciński) </w:t>
      </w:r>
      <w:r w:rsidRPr="002C2C0D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>"Legitymacja do dochodzenia roszczeń z umowy przewozu w transporcie lądowym"</w:t>
      </w:r>
    </w:p>
    <w:p w:rsidR="0005580E" w:rsidRPr="002C2C0D" w:rsidRDefault="0005580E" w:rsidP="002C2C0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0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adw. Sylwia Grzybowska, (Pomorska Izba Adwokacka w Gdańsku) - „</w:t>
      </w:r>
      <w:r w:rsidRPr="002C2C0D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>Trwały zarząd jako forma władania nieruchomościami zajętymi pod drogi, jego ustanowienie oraz ujawnianie w księgach wieczystych</w:t>
      </w:r>
      <w:r w:rsidRPr="002C2C0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”.</w:t>
      </w:r>
    </w:p>
    <w:p w:rsidR="0005580E" w:rsidRPr="002C2C0D" w:rsidRDefault="0005580E" w:rsidP="002C2C0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0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Maciej Należny, GDDKiA - „</w:t>
      </w:r>
      <w:r w:rsidRPr="002C2C0D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>Przejmowanie nieruchomości i wypłata odszkodowań za nieruchomości zajęte pod drogi w świetle ustawy o szczególnych zasadach przygotowania i realizacji inwestycji w zakresie dróg publicznych</w:t>
      </w:r>
      <w:r w:rsidRPr="002C2C0D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”</w:t>
      </w:r>
    </w:p>
    <w:p w:rsidR="0005580E" w:rsidRPr="002C2C0D" w:rsidRDefault="0005580E" w:rsidP="002C2C0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0D">
        <w:rPr>
          <w:rFonts w:ascii="Cambria" w:eastAsia="Times New Roman" w:hAnsi="Cambria" w:cs="Times New Roman"/>
          <w:sz w:val="24"/>
          <w:szCs w:val="24"/>
          <w:lang w:eastAsia="pl-PL"/>
        </w:rPr>
        <w:t>dyskusja</w:t>
      </w:r>
    </w:p>
    <w:p w:rsidR="0005580E" w:rsidRDefault="0005580E" w:rsidP="0005580E">
      <w:pPr>
        <w:spacing w:after="0" w:line="240" w:lineRule="auto"/>
        <w:ind w:hanging="360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g.16.00</w:t>
      </w: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-  </w:t>
      </w: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podsumowanie I dnia konferencji</w:t>
      </w:r>
    </w:p>
    <w:p w:rsidR="0005580E" w:rsidRDefault="0005580E" w:rsidP="000558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ind w:hanging="360"/>
        <w:jc w:val="both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10 listopada 2016 roku</w:t>
      </w:r>
    </w:p>
    <w:p w:rsidR="002C2C0D" w:rsidRDefault="002C2C0D" w:rsidP="000558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g .8.30-9.00</w:t>
      </w: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rejestracja uczestników</w:t>
      </w:r>
    </w:p>
    <w:p w:rsidR="0005580E" w:rsidRDefault="0005580E" w:rsidP="000558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g. 9.15-9.30</w:t>
      </w: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- wstęp – Dziekan Pomorskiej Izby Adwokackiej w Gdańsku</w:t>
      </w:r>
    </w:p>
    <w:p w:rsidR="0005580E" w:rsidRDefault="0005580E" w:rsidP="000558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g. 9.30 – 10.00 </w:t>
      </w: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– wykład inauguracyjny “Znaczenie Trójmiasta w transporcie polskim na przestrzeni wieków”, adw. Jerzy Glanc, Wiceprezes Naczelnej Rady Adwokackiej</w:t>
      </w:r>
    </w:p>
    <w:p w:rsidR="0005580E" w:rsidRDefault="0005580E" w:rsidP="000558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godz. 10.00-11.30</w:t>
      </w:r>
    </w:p>
    <w:p w:rsidR="0005580E" w:rsidRDefault="0005580E" w:rsidP="000558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Pr="002C2C0D" w:rsidRDefault="0005580E" w:rsidP="000558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PANEL 2 – TRANSPORT LĄDOWY</w:t>
      </w:r>
    </w:p>
    <w:p w:rsidR="0005580E" w:rsidRPr="0005580E" w:rsidRDefault="0005580E" w:rsidP="000558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Moderator panelu – adw. dr Dominika </w:t>
      </w:r>
      <w:proofErr w:type="spellStart"/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Rydlichowska</w:t>
      </w:r>
      <w:proofErr w:type="spellEnd"/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, Pomorska </w:t>
      </w:r>
      <w:proofErr w:type="spellStart"/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IzbaAdwokacka</w:t>
      </w:r>
      <w:proofErr w:type="spellEnd"/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/</w:t>
      </w:r>
      <w:proofErr w:type="spellStart"/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WSAiB</w:t>
      </w:r>
      <w:proofErr w:type="spellEnd"/>
    </w:p>
    <w:p w:rsidR="0005580E" w:rsidRPr="0005580E" w:rsidRDefault="0005580E" w:rsidP="0005580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adw. Alicja </w:t>
      </w:r>
      <w:proofErr w:type="spellStart"/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Felska</w:t>
      </w:r>
      <w:proofErr w:type="spellEnd"/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-Pela</w:t>
      </w:r>
      <w:r w:rsidRPr="0005580E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(Pomorska Izba Adwokacka w Gdańsku)</w:t>
      </w:r>
      <w:r w:rsidRPr="0005580E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 xml:space="preserve"> – „Praktyczne aspekty umowy leasingu operacyjnego środków transportu lądowego”</w:t>
      </w:r>
    </w:p>
    <w:p w:rsidR="0005580E" w:rsidRPr="0005580E" w:rsidRDefault="0005580E" w:rsidP="0005580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adw. Michał </w:t>
      </w:r>
      <w:proofErr w:type="spellStart"/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Szarmach</w:t>
      </w:r>
      <w:proofErr w:type="spellEnd"/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(Pomorska Izba Adwokacka w Gdańsku) „</w:t>
      </w:r>
      <w:r w:rsidRPr="0005580E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>Prokonkurencyjne rozwiązania prawne w transporcie kolejowym</w:t>
      </w: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”</w:t>
      </w:r>
    </w:p>
    <w:p w:rsidR="0005580E" w:rsidRPr="0005580E" w:rsidRDefault="0005580E" w:rsidP="0005580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r.pr. Paweł Judek (Izba Radców Prawnych w Poznaniu) </w:t>
      </w:r>
      <w:r w:rsidRPr="0005580E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>„Aktywna obrona przed roszczeniami z tytułu szkód w transporcie drogowym”</w:t>
      </w:r>
    </w:p>
    <w:p w:rsidR="0005580E" w:rsidRPr="0005580E" w:rsidRDefault="0005580E" w:rsidP="0005580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Bartłomiej Buczek (PKP/SKM) </w:t>
      </w:r>
      <w:r w:rsidRPr="0005580E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>"Podróżny niepełnosprawny w transporcie kolejowym w ujęciu regulacji prawa krajowego i międzynarodowego"</w:t>
      </w:r>
    </w:p>
    <w:p w:rsidR="0005580E" w:rsidRPr="0005580E" w:rsidRDefault="0005580E" w:rsidP="0005580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2C2C0D">
        <w:rPr>
          <w:rFonts w:ascii="Cambria" w:eastAsia="Times New Roman" w:hAnsi="Cambria" w:cs="Times New Roman"/>
          <w:sz w:val="24"/>
          <w:szCs w:val="24"/>
          <w:lang w:eastAsia="pl-PL"/>
        </w:rPr>
        <w:t>dyskusja</w:t>
      </w:r>
      <w:bookmarkEnd w:id="0"/>
    </w:p>
    <w:p w:rsidR="0005580E" w:rsidRDefault="0005580E" w:rsidP="0005580E">
      <w:pPr>
        <w:spacing w:after="0" w:line="240" w:lineRule="auto"/>
        <w:ind w:hanging="360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g. 11.30-12.00- przerwa kawowa</w:t>
      </w:r>
    </w:p>
    <w:p w:rsidR="0005580E" w:rsidRDefault="0005580E" w:rsidP="0005580E">
      <w:pPr>
        <w:spacing w:after="0" w:line="240" w:lineRule="auto"/>
        <w:ind w:hanging="360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g. 12.00- 13.30</w:t>
      </w:r>
    </w:p>
    <w:p w:rsidR="0005580E" w:rsidRDefault="0005580E" w:rsidP="000558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ind w:hanging="360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PANEL 3 – TRANSPORT LOTNICZY I KOSMICZNY</w:t>
      </w:r>
    </w:p>
    <w:p w:rsidR="0005580E" w:rsidRDefault="0005580E" w:rsidP="000558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Pr="0005580E" w:rsidRDefault="0005580E" w:rsidP="000558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Moderator panelu – adw. Sylwia Grzybowska, Pomorska Izba Adwokacka</w:t>
      </w:r>
    </w:p>
    <w:p w:rsidR="0005580E" w:rsidRPr="0005580E" w:rsidRDefault="0005580E" w:rsidP="0005580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dr hab.  Małgorzata  Polkowska, (ICAO) - </w:t>
      </w:r>
      <w:r w:rsidRPr="0005580E">
        <w:rPr>
          <w:rFonts w:ascii="Cambria" w:eastAsia="Times New Roman" w:hAnsi="Cambria" w:cs="Times New Roman"/>
          <w:i/>
          <w:iCs/>
          <w:color w:val="1A1A1A"/>
          <w:sz w:val="24"/>
          <w:szCs w:val="24"/>
          <w:lang w:eastAsia="pl-PL"/>
        </w:rPr>
        <w:t>"Wyzwania i problemy współczesnego lotnictwa cywilnego a działalność Organizacji Międzynarodowego Lotnictwa Cywilnego – ICAO”</w:t>
      </w:r>
    </w:p>
    <w:p w:rsidR="0005580E" w:rsidRPr="0005580E" w:rsidRDefault="0005580E" w:rsidP="0005580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mgr Ewa Liszka (Uczelnia Łazarskiego/Urząd Lotnictwa Cywilnego) </w:t>
      </w:r>
      <w:r w:rsidRPr="0005580E">
        <w:rPr>
          <w:rFonts w:ascii="Cambria" w:eastAsia="Times New Roman" w:hAnsi="Cambria" w:cs="Times New Roman"/>
          <w:color w:val="1A1A1A"/>
          <w:sz w:val="24"/>
          <w:szCs w:val="24"/>
          <w:lang w:eastAsia="pl-PL"/>
        </w:rPr>
        <w:t>"</w:t>
      </w:r>
      <w:r w:rsidRPr="0005580E">
        <w:rPr>
          <w:rFonts w:ascii="Cambria" w:eastAsia="Times New Roman" w:hAnsi="Cambria" w:cs="Times New Roman"/>
          <w:i/>
          <w:iCs/>
          <w:color w:val="1A1A1A"/>
          <w:sz w:val="24"/>
          <w:szCs w:val="24"/>
          <w:lang w:eastAsia="pl-PL"/>
        </w:rPr>
        <w:t xml:space="preserve">Just </w:t>
      </w:r>
      <w:proofErr w:type="spellStart"/>
      <w:r w:rsidRPr="0005580E">
        <w:rPr>
          <w:rFonts w:ascii="Cambria" w:eastAsia="Times New Roman" w:hAnsi="Cambria" w:cs="Times New Roman"/>
          <w:i/>
          <w:iCs/>
          <w:color w:val="1A1A1A"/>
          <w:sz w:val="24"/>
          <w:szCs w:val="24"/>
          <w:lang w:eastAsia="pl-PL"/>
        </w:rPr>
        <w:t>Culture</w:t>
      </w:r>
      <w:proofErr w:type="spellEnd"/>
      <w:r w:rsidRPr="0005580E">
        <w:rPr>
          <w:rFonts w:ascii="Cambria" w:eastAsia="Times New Roman" w:hAnsi="Cambria" w:cs="Times New Roman"/>
          <w:i/>
          <w:iCs/>
          <w:color w:val="1A1A1A"/>
          <w:sz w:val="24"/>
          <w:szCs w:val="24"/>
          <w:lang w:eastAsia="pl-PL"/>
        </w:rPr>
        <w:t xml:space="preserve"> - nowe zasady w systemie zarządzania bezpieczeństwem w lotnictwie cywilnym"</w:t>
      </w:r>
    </w:p>
    <w:p w:rsidR="0005580E" w:rsidRPr="0005580E" w:rsidRDefault="0005580E" w:rsidP="0005580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lastRenderedPageBreak/>
        <w:t>dr Piotr Kasprzyk (Polska Agencja Żeglugi Powietrznej) - „</w:t>
      </w:r>
      <w:r w:rsidRPr="0005580E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>Regulacje prawe bezzałogowych statków powietrznych</w:t>
      </w: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”</w:t>
      </w:r>
    </w:p>
    <w:p w:rsidR="0005580E" w:rsidRPr="0005580E" w:rsidRDefault="0005580E" w:rsidP="000558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dr inż. pil. Telesfor Marek Markiewicz (Akademia Obrony Narodowej) -</w:t>
      </w:r>
      <w:r w:rsidRPr="0005580E">
        <w:rPr>
          <w:rFonts w:ascii="Cambria" w:eastAsia="Times New Roman" w:hAnsi="Cambria" w:cs="Times New Roman"/>
          <w:i/>
          <w:iCs/>
          <w:color w:val="1A1A1A"/>
          <w:sz w:val="24"/>
          <w:szCs w:val="24"/>
          <w:lang w:eastAsia="pl-PL"/>
        </w:rPr>
        <w:t xml:space="preserve">„Działalność menedżera sieci w świetle przepisów prawa oraz doświadczeń w zakresie realizacji funkcji sieciowych zarządzania ruchem lotniczym w jednolitej europejskiej przestrzeni </w:t>
      </w:r>
      <w:r w:rsidRPr="0005580E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>powietrznej</w:t>
      </w:r>
      <w:r w:rsidRPr="0005580E">
        <w:rPr>
          <w:rFonts w:ascii="Cambria" w:eastAsia="Times New Roman" w:hAnsi="Cambria" w:cs="Times New Roman"/>
          <w:i/>
          <w:iCs/>
          <w:color w:val="1A1A1A"/>
          <w:sz w:val="24"/>
          <w:szCs w:val="24"/>
          <w:lang w:eastAsia="pl-PL"/>
        </w:rPr>
        <w:t>”</w:t>
      </w:r>
    </w:p>
    <w:p w:rsidR="0005580E" w:rsidRPr="0005580E" w:rsidRDefault="0005580E" w:rsidP="000558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sz w:val="24"/>
          <w:szCs w:val="24"/>
          <w:lang w:eastAsia="pl-PL"/>
        </w:rPr>
        <w:t>dyskusja</w:t>
      </w:r>
    </w:p>
    <w:p w:rsidR="0005580E" w:rsidRDefault="0005580E" w:rsidP="0005580E">
      <w:pPr>
        <w:spacing w:after="0" w:line="240" w:lineRule="auto"/>
        <w:ind w:hanging="360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g. 13.30 – 14.30 - przerwa obiadowa</w:t>
      </w:r>
    </w:p>
    <w:p w:rsidR="0005580E" w:rsidRDefault="0005580E" w:rsidP="0005580E">
      <w:pPr>
        <w:spacing w:after="0" w:line="240" w:lineRule="auto"/>
        <w:ind w:hanging="360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godz. 14.30 – 16.00</w:t>
      </w:r>
    </w:p>
    <w:p w:rsidR="0005580E" w:rsidRDefault="0005580E" w:rsidP="0005580E">
      <w:pPr>
        <w:spacing w:after="0" w:line="240" w:lineRule="auto"/>
        <w:ind w:hanging="360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</w:pPr>
    </w:p>
    <w:p w:rsidR="0005580E" w:rsidRPr="0005580E" w:rsidRDefault="0005580E" w:rsidP="0005580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Moderator panelu – adw. Janusz Masiak, Pomorska Izba Adwokacka</w:t>
      </w:r>
    </w:p>
    <w:p w:rsidR="0005580E" w:rsidRDefault="0005580E" w:rsidP="0005580E">
      <w:pPr>
        <w:spacing w:after="0" w:line="240" w:lineRule="auto"/>
        <w:ind w:left="-360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</w:p>
    <w:p w:rsidR="0005580E" w:rsidRPr="0005580E" w:rsidRDefault="0005580E" w:rsidP="000558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Dr Jakub </w:t>
      </w:r>
      <w:proofErr w:type="spellStart"/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Ryzenko</w:t>
      </w:r>
      <w:proofErr w:type="spellEnd"/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(Centrum Badań Kosmicznych PAN), </w:t>
      </w:r>
      <w:r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 xml:space="preserve">„Współczesne wyzwania </w:t>
      </w:r>
      <w:r w:rsidRPr="0005580E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>prawa kosmicznego w kontekście działalności kosmicznej w Polsce”</w:t>
      </w:r>
    </w:p>
    <w:p w:rsidR="0005580E" w:rsidRPr="0005580E" w:rsidRDefault="0005580E" w:rsidP="000558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adw. Eryk </w:t>
      </w:r>
      <w:proofErr w:type="spellStart"/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Bogdas</w:t>
      </w:r>
      <w:proofErr w:type="spellEnd"/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(Izba Adwokacka w Warszawie) „</w:t>
      </w:r>
      <w:r w:rsidRPr="0005580E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>Odszkodowanie za opóźnienie lotu w</w:t>
      </w:r>
      <w:r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05580E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>świetle obowiązujących przepisów prawa cywilnego i administracyjnego - praktyczne aspekty zagadnienia”</w:t>
      </w:r>
    </w:p>
    <w:p w:rsidR="0005580E" w:rsidRPr="0005580E" w:rsidRDefault="0005580E" w:rsidP="000558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adw. Piotr </w:t>
      </w:r>
      <w:proofErr w:type="spellStart"/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Ratnicki-Kiczka</w:t>
      </w:r>
      <w:proofErr w:type="spellEnd"/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 (Pomorska Izba Adwokacka) </w:t>
      </w:r>
      <w:r w:rsidRPr="0005580E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pl-PL"/>
        </w:rPr>
        <w:t>"Odszkodowania lotnicze na podstawie  rozporządzenia (WE) nr 261/2004 w praktyce orzeczniczej polskich sądów"</w:t>
      </w:r>
    </w:p>
    <w:p w:rsidR="0005580E" w:rsidRPr="0005580E" w:rsidRDefault="0005580E" w:rsidP="000558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1A1A1A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mgr K. Biskup (Uniwersytet Kazimierza Wielkiego w Bydgoszczy) - </w:t>
      </w:r>
      <w:r w:rsidRPr="0005580E">
        <w:rPr>
          <w:rFonts w:ascii="Cambria" w:eastAsia="Times New Roman" w:hAnsi="Cambria" w:cs="Times New Roman"/>
          <w:color w:val="1A1A1A"/>
          <w:sz w:val="24"/>
          <w:szCs w:val="24"/>
          <w:lang w:eastAsia="pl-PL"/>
        </w:rPr>
        <w:t>"</w:t>
      </w:r>
      <w:r w:rsidRPr="0005580E">
        <w:rPr>
          <w:rFonts w:ascii="Cambria" w:eastAsia="Times New Roman" w:hAnsi="Cambria" w:cs="Times New Roman"/>
          <w:i/>
          <w:iCs/>
          <w:color w:val="1A1A1A"/>
          <w:sz w:val="24"/>
          <w:szCs w:val="24"/>
          <w:lang w:eastAsia="pl-PL"/>
        </w:rPr>
        <w:t>Roszczenia</w:t>
      </w:r>
      <w:r>
        <w:rPr>
          <w:rFonts w:ascii="Cambria" w:eastAsia="Times New Roman" w:hAnsi="Cambria" w:cs="Times New Roman"/>
          <w:i/>
          <w:iCs/>
          <w:color w:val="1A1A1A"/>
          <w:sz w:val="24"/>
          <w:szCs w:val="24"/>
          <w:lang w:eastAsia="pl-PL"/>
        </w:rPr>
        <w:t xml:space="preserve"> </w:t>
      </w:r>
      <w:r w:rsidRPr="0005580E">
        <w:rPr>
          <w:rFonts w:ascii="Cambria" w:eastAsia="Times New Roman" w:hAnsi="Cambria" w:cs="Times New Roman"/>
          <w:i/>
          <w:iCs/>
          <w:color w:val="1A1A1A"/>
          <w:sz w:val="24"/>
          <w:szCs w:val="24"/>
          <w:lang w:eastAsia="pl-PL"/>
        </w:rPr>
        <w:t>odszkodowawcze w związku z działalnością lotnisk cywilnych"</w:t>
      </w:r>
    </w:p>
    <w:p w:rsidR="0005580E" w:rsidRPr="0005580E" w:rsidRDefault="0005580E" w:rsidP="0005580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sz w:val="24"/>
          <w:szCs w:val="24"/>
          <w:lang w:eastAsia="pl-PL"/>
        </w:rPr>
        <w:t>dyskusja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g.16.00 - zakończenie konferencji</w:t>
      </w:r>
    </w:p>
    <w:p w:rsidR="0005580E" w:rsidRPr="0005580E" w:rsidRDefault="0005580E" w:rsidP="0005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>Program Konferencji - panel konkursowy:</w:t>
      </w:r>
    </w:p>
    <w:p w:rsidR="0005580E" w:rsidRPr="0005580E" w:rsidRDefault="0005580E" w:rsidP="0005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Pr="0005580E" w:rsidRDefault="0005580E" w:rsidP="00055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>II KONFERENCJA NAUKOWA</w:t>
      </w:r>
    </w:p>
    <w:p w:rsidR="0005580E" w:rsidRPr="0005580E" w:rsidRDefault="0005580E" w:rsidP="00055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>POMORSKIEJ IZBY ADWOKACKIEJ W GDAŃSKU</w:t>
      </w:r>
    </w:p>
    <w:p w:rsidR="0005580E" w:rsidRPr="0005580E" w:rsidRDefault="0005580E" w:rsidP="00055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>PRAWO TRANSPORTOWE – MORZE, LĄD, POWIETRZE</w:t>
      </w:r>
    </w:p>
    <w:p w:rsidR="0005580E" w:rsidRPr="0005580E" w:rsidRDefault="0005580E" w:rsidP="00055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>PANEL DLA APLIKANTÓW, STUDENTÓW ORAZ DOKTORANTÓW</w:t>
      </w:r>
    </w:p>
    <w:p w:rsidR="0005580E" w:rsidRDefault="0005580E" w:rsidP="0005580E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>9 listopada 2016</w:t>
      </w:r>
    </w:p>
    <w:p w:rsidR="0005580E" w:rsidRPr="0005580E" w:rsidRDefault="0005580E" w:rsidP="00055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 xml:space="preserve">godz. 10.00-10.30 – </w:t>
      </w:r>
      <w:r w:rsidRPr="0005580E">
        <w:rPr>
          <w:rFonts w:ascii="Cambria" w:eastAsia="Times New Roman" w:hAnsi="Cambria" w:cs="Times New Roman"/>
          <w:color w:val="000000"/>
          <w:sz w:val="23"/>
          <w:szCs w:val="23"/>
          <w:lang w:eastAsia="pl-PL"/>
        </w:rPr>
        <w:t>rejestracja uczestników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 xml:space="preserve">godz. 10.30-10.45 - </w:t>
      </w:r>
      <w:r w:rsidRPr="0005580E">
        <w:rPr>
          <w:rFonts w:ascii="Cambria" w:eastAsia="Times New Roman" w:hAnsi="Cambria" w:cs="Times New Roman"/>
          <w:color w:val="000000"/>
          <w:sz w:val="23"/>
          <w:szCs w:val="23"/>
          <w:lang w:eastAsia="pl-PL"/>
        </w:rPr>
        <w:t>wstęp – Dziekan Pomorskiej Izby Adwokackiej w Gdańsku</w:t>
      </w:r>
    </w:p>
    <w:p w:rsid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3"/>
          <w:szCs w:val="23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 xml:space="preserve">godz. 10.45-11.00 – </w:t>
      </w:r>
      <w:r w:rsidRPr="0005580E">
        <w:rPr>
          <w:rFonts w:ascii="Cambria" w:eastAsia="Times New Roman" w:hAnsi="Cambria" w:cs="Times New Roman"/>
          <w:color w:val="000000"/>
          <w:sz w:val="23"/>
          <w:szCs w:val="23"/>
          <w:lang w:eastAsia="pl-PL"/>
        </w:rPr>
        <w:t xml:space="preserve">wstęp – Prof. Jerzy Młynarczyk – Rektor </w:t>
      </w:r>
      <w:proofErr w:type="spellStart"/>
      <w:r w:rsidRPr="0005580E">
        <w:rPr>
          <w:rFonts w:ascii="Cambria" w:eastAsia="Times New Roman" w:hAnsi="Cambria" w:cs="Times New Roman"/>
          <w:color w:val="000000"/>
          <w:sz w:val="23"/>
          <w:szCs w:val="23"/>
          <w:lang w:eastAsia="pl-PL"/>
        </w:rPr>
        <w:t>WSAiB</w:t>
      </w:r>
      <w:proofErr w:type="spellEnd"/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val="en-US" w:eastAsia="pl-PL"/>
        </w:rPr>
        <w:t xml:space="preserve">PANEL I – moderator </w:t>
      </w:r>
      <w:proofErr w:type="spellStart"/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val="en-US" w:eastAsia="pl-PL"/>
        </w:rPr>
        <w:t>panelu</w:t>
      </w:r>
      <w:proofErr w:type="spellEnd"/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val="en-US" w:eastAsia="pl-PL"/>
        </w:rPr>
        <w:t xml:space="preserve"> </w:t>
      </w:r>
      <w:proofErr w:type="spellStart"/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val="en-US" w:eastAsia="pl-PL"/>
        </w:rPr>
        <w:t>apl</w:t>
      </w:r>
      <w:proofErr w:type="spellEnd"/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val="en-US" w:eastAsia="pl-PL"/>
        </w:rPr>
        <w:t xml:space="preserve">. </w:t>
      </w:r>
      <w:proofErr w:type="spellStart"/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val="en-US" w:eastAsia="pl-PL"/>
        </w:rPr>
        <w:t>adw</w:t>
      </w:r>
      <w:proofErr w:type="spellEnd"/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val="en-US" w:eastAsia="pl-PL"/>
        </w:rPr>
        <w:t xml:space="preserve">. </w:t>
      </w: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>Błażej Saracen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 xml:space="preserve">g. 11.00-11.15 – </w:t>
      </w:r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>Anna Stróżniak (ORA Poznań) „</w:t>
      </w:r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 xml:space="preserve">Wybrane aspekty </w:t>
      </w:r>
      <w:proofErr w:type="spellStart"/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>odpowiedzialności</w:t>
      </w:r>
      <w:proofErr w:type="spellEnd"/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 xml:space="preserve"> </w:t>
      </w:r>
      <w:proofErr w:type="spellStart"/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>przewoźnika</w:t>
      </w:r>
      <w:proofErr w:type="spellEnd"/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 xml:space="preserve"> za </w:t>
      </w:r>
      <w:proofErr w:type="spellStart"/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>przestępstwa</w:t>
      </w:r>
      <w:proofErr w:type="spellEnd"/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 xml:space="preserve"> i wykroczenia”</w:t>
      </w:r>
    </w:p>
    <w:p w:rsidR="0005580E" w:rsidRPr="0005580E" w:rsidRDefault="0005580E" w:rsidP="0005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 xml:space="preserve">g. 11.15-11.30 – </w:t>
      </w:r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 xml:space="preserve">Adam </w:t>
      </w:r>
      <w:proofErr w:type="spellStart"/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>Sampolski</w:t>
      </w:r>
      <w:proofErr w:type="spellEnd"/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 xml:space="preserve">  (ORA Gdańsk) „</w:t>
      </w:r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>Odpowiedzialność karna przewoźnika i innych osób podczas kontroli dokumentów przewozu”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lastRenderedPageBreak/>
        <w:t xml:space="preserve">g. 11.30-11.45 – </w:t>
      </w:r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>Jakub Turski (</w:t>
      </w:r>
      <w:proofErr w:type="spellStart"/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>WSAiB</w:t>
      </w:r>
      <w:proofErr w:type="spellEnd"/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>) „</w:t>
      </w:r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>Administracyjne kary pieniężne w prawie transportowym – odpowiedzialność absolutna?”</w:t>
      </w:r>
      <w:r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br/>
      </w:r>
    </w:p>
    <w:p w:rsid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 xml:space="preserve">g. 11.45- 12.00 - </w:t>
      </w:r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>Paulina Kowalska (ORA Koszalin) „</w:t>
      </w:r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>Monitoring Wizyjny w środkach transportu publicznego”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 xml:space="preserve">g. 12.00-12.15 – </w:t>
      </w:r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>Jadwiga Stryczyńska (ORA Warszawa) „</w:t>
      </w:r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>Nadzór nad skomplikowanym lotnictwem korporacyjnym oraz odpowiedzialność operatorów wykonujących niezarobkowe operacje lotnicze wobec zmian w regulacjach europejskiego prawa lotniczego”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>g. 12.30-13.00 – przerwa kawowa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val="en-US" w:eastAsia="pl-PL"/>
        </w:rPr>
        <w:t xml:space="preserve">PANEL II – moderator </w:t>
      </w:r>
      <w:proofErr w:type="spellStart"/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val="en-US" w:eastAsia="pl-PL"/>
        </w:rPr>
        <w:t>panelu</w:t>
      </w:r>
      <w:proofErr w:type="spellEnd"/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val="en-US" w:eastAsia="pl-PL"/>
        </w:rPr>
        <w:t xml:space="preserve"> </w:t>
      </w:r>
      <w:proofErr w:type="spellStart"/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val="en-US" w:eastAsia="pl-PL"/>
        </w:rPr>
        <w:t>apl</w:t>
      </w:r>
      <w:proofErr w:type="spellEnd"/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val="en-US" w:eastAsia="pl-PL"/>
        </w:rPr>
        <w:t xml:space="preserve">. </w:t>
      </w:r>
      <w:proofErr w:type="spellStart"/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val="en-US" w:eastAsia="pl-PL"/>
        </w:rPr>
        <w:t>adw</w:t>
      </w:r>
      <w:proofErr w:type="spellEnd"/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val="en-US" w:eastAsia="pl-PL"/>
        </w:rPr>
        <w:t xml:space="preserve">. </w:t>
      </w: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>Joanna Franczak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 xml:space="preserve">g. 13.15-13.30 – </w:t>
      </w:r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 xml:space="preserve">Patryk </w:t>
      </w:r>
      <w:proofErr w:type="spellStart"/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>Ciok</w:t>
      </w:r>
      <w:proofErr w:type="spellEnd"/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>, (doktorant UMK) „</w:t>
      </w:r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>Zastosowanie i konstrukcja ubezpieczenia cargo w drogowym transporcie towarów. Rola Instytutowych Klauzul Ładunkowych”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 xml:space="preserve">g. 13.30 – 13.45 – </w:t>
      </w:r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 xml:space="preserve">Michał </w:t>
      </w:r>
      <w:proofErr w:type="spellStart"/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>Capierzyński</w:t>
      </w:r>
      <w:proofErr w:type="spellEnd"/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 xml:space="preserve"> (ORA Gdańsk) </w:t>
      </w:r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 xml:space="preserve">"Regulacja prawna statusu &gt;&gt;pojazdu bez kierowcy&lt;&lt; (ang. </w:t>
      </w:r>
      <w:proofErr w:type="spellStart"/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>Autonomous</w:t>
      </w:r>
      <w:proofErr w:type="spellEnd"/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 xml:space="preserve"> </w:t>
      </w:r>
      <w:proofErr w:type="spellStart"/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>Vehicle</w:t>
      </w:r>
      <w:proofErr w:type="spellEnd"/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>) w Polsce na tle wybranych porządków prawnych"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 xml:space="preserve">g. 13.45- 14.00 – </w:t>
      </w:r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>Anna Przytuła-Pieniążek (doktorantka UG) „</w:t>
      </w:r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 xml:space="preserve">Wykorzystywanie urlopu wypoczynkowego przez marynarzy- wybrane zagadnienia w </w:t>
      </w:r>
      <w:proofErr w:type="spellStart"/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>świetle</w:t>
      </w:r>
      <w:proofErr w:type="spellEnd"/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 xml:space="preserve"> </w:t>
      </w:r>
      <w:proofErr w:type="spellStart"/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>wdrożenia</w:t>
      </w:r>
      <w:proofErr w:type="spellEnd"/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 xml:space="preserve"> Konwencji o pracy na morzu”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 xml:space="preserve">g. 14.00- 14.15 – </w:t>
      </w:r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 xml:space="preserve">Adam </w:t>
      </w:r>
      <w:proofErr w:type="spellStart"/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>Buźniak</w:t>
      </w:r>
      <w:proofErr w:type="spellEnd"/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 xml:space="preserve"> (Doktorant </w:t>
      </w:r>
      <w:proofErr w:type="spellStart"/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>WSAiB</w:t>
      </w:r>
      <w:proofErr w:type="spellEnd"/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>) „</w:t>
      </w:r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>Awaria wspólna. Krytyka instytucji”</w:t>
      </w:r>
    </w:p>
    <w:p w:rsidR="0005580E" w:rsidRPr="0005580E" w:rsidRDefault="0005580E" w:rsidP="00055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1A1A1A"/>
          <w:sz w:val="23"/>
          <w:szCs w:val="23"/>
          <w:lang w:eastAsia="pl-PL"/>
        </w:rPr>
        <w:t xml:space="preserve">g. 14.15 – 14.30 - </w:t>
      </w:r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>Robert Murawski (Szczecińska Izba Adwokacka ) “</w:t>
      </w:r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>Odpowiedzialność przewoźnika lotniczego za zniszczony lub utracony bagaż w myśl konwencji montrealskiej i prawa UE - aspekty praktyczne</w:t>
      </w:r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>”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>g. 14.30- 15.30 – przerwa obiadowa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val="en-US" w:eastAsia="pl-PL"/>
        </w:rPr>
        <w:t xml:space="preserve">PANEL III – moderator </w:t>
      </w:r>
      <w:proofErr w:type="spellStart"/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val="en-US" w:eastAsia="pl-PL"/>
        </w:rPr>
        <w:t>panelu</w:t>
      </w:r>
      <w:proofErr w:type="spellEnd"/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val="en-US" w:eastAsia="pl-PL"/>
        </w:rPr>
        <w:t xml:space="preserve"> </w:t>
      </w:r>
      <w:proofErr w:type="spellStart"/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val="en-US" w:eastAsia="pl-PL"/>
        </w:rPr>
        <w:t>adw</w:t>
      </w:r>
      <w:proofErr w:type="spellEnd"/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val="en-US" w:eastAsia="pl-PL"/>
        </w:rPr>
        <w:t xml:space="preserve">. </w:t>
      </w: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 xml:space="preserve">Marcin </w:t>
      </w:r>
      <w:proofErr w:type="spellStart"/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>Derlacz</w:t>
      </w:r>
      <w:proofErr w:type="spellEnd"/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 xml:space="preserve">g. 15.30- 15.45 – </w:t>
      </w:r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 xml:space="preserve">Anna </w:t>
      </w:r>
      <w:proofErr w:type="spellStart"/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>Ples</w:t>
      </w:r>
      <w:proofErr w:type="spellEnd"/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 xml:space="preserve"> (studentka UJ) „</w:t>
      </w:r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>Odpowiedzialność karna za przestępstwa związane z działalnością lotnictwa w świetle prawa krajowego i międzynarodowego”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 xml:space="preserve">g. 15.45-16.00 – </w:t>
      </w:r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>Marek Olbrycht (Akademia Sztuki Wojennej) „</w:t>
      </w:r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 xml:space="preserve">Dyspozytor lotniczy i nadzór operacyjny w </w:t>
      </w:r>
      <w:proofErr w:type="spellStart"/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>świetle</w:t>
      </w:r>
      <w:proofErr w:type="spellEnd"/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 xml:space="preserve"> </w:t>
      </w:r>
      <w:proofErr w:type="spellStart"/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>uwarunkowan</w:t>
      </w:r>
      <w:proofErr w:type="spellEnd"/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 xml:space="preserve">́ prawnych” 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 xml:space="preserve">g. 16.15-16.30 – </w:t>
      </w:r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 xml:space="preserve">Aleksandra Śliwińska (Akademia Sztuki Wojennej) </w:t>
      </w:r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>„Ekologiczne aspekty transportu lotniczego w świetle uregulowań prawnych”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 xml:space="preserve">g. 16.30-16.45 – </w:t>
      </w:r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 xml:space="preserve">Sylwia Molenda (Akademia Sztuki Wojennej) </w:t>
      </w:r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>„Aspekty prawne  obsługi liniowej statków powietrznych”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Default="0005580E" w:rsidP="0005580E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t xml:space="preserve">g. 16.45- 17.00 – </w:t>
      </w:r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 xml:space="preserve">Benjamin </w:t>
      </w:r>
      <w:proofErr w:type="spellStart"/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>Niedbalski</w:t>
      </w:r>
      <w:proofErr w:type="spellEnd"/>
      <w:r w:rsidRPr="0005580E">
        <w:rPr>
          <w:rFonts w:ascii="Cambria" w:eastAsia="Times New Roman" w:hAnsi="Cambria" w:cs="Times New Roman"/>
          <w:color w:val="1A1A1A"/>
          <w:sz w:val="23"/>
          <w:szCs w:val="23"/>
          <w:lang w:eastAsia="pl-PL"/>
        </w:rPr>
        <w:t xml:space="preserve"> (SWPS Uniwersytet Humanistyczny, Wydział Zamiejscowy w Poznaniu) „</w:t>
      </w:r>
      <w:r w:rsidRPr="0005580E">
        <w:rPr>
          <w:rFonts w:ascii="Cambria" w:eastAsia="Times New Roman" w:hAnsi="Cambria" w:cs="Times New Roman"/>
          <w:i/>
          <w:iCs/>
          <w:color w:val="1A1A1A"/>
          <w:sz w:val="23"/>
          <w:szCs w:val="23"/>
          <w:lang w:eastAsia="pl-PL"/>
        </w:rPr>
        <w:t>Okoliczności wyłączające odpowiedzialność przewoźnika drogowego za utratę, ubytek lub uszkodzenie przesyłki na podstawie Konwencji CMR oraz prawa przewozowego”</w:t>
      </w: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580E" w:rsidRPr="0005580E" w:rsidRDefault="0005580E" w:rsidP="000558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80E">
        <w:rPr>
          <w:rFonts w:ascii="Cambria" w:eastAsia="Times New Roman" w:hAnsi="Cambria" w:cs="Times New Roman"/>
          <w:b/>
          <w:bCs/>
          <w:color w:val="000000"/>
          <w:sz w:val="23"/>
          <w:szCs w:val="23"/>
          <w:lang w:eastAsia="pl-PL"/>
        </w:rPr>
        <w:lastRenderedPageBreak/>
        <w:t>g. 17.00 podsumowanie panelu i zakończenie konferencji</w:t>
      </w:r>
    </w:p>
    <w:p w:rsidR="002600CE" w:rsidRDefault="002C2C0D"/>
    <w:sectPr w:rsidR="00260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6138"/>
    <w:multiLevelType w:val="hybridMultilevel"/>
    <w:tmpl w:val="E3560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7A3A0E"/>
    <w:multiLevelType w:val="hybridMultilevel"/>
    <w:tmpl w:val="D772C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C7AB2"/>
    <w:multiLevelType w:val="hybridMultilevel"/>
    <w:tmpl w:val="E0883F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8AE4929"/>
    <w:multiLevelType w:val="hybridMultilevel"/>
    <w:tmpl w:val="EB20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774BC"/>
    <w:multiLevelType w:val="hybridMultilevel"/>
    <w:tmpl w:val="1B7E2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51072F"/>
    <w:multiLevelType w:val="hybridMultilevel"/>
    <w:tmpl w:val="915E6A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F550D6"/>
    <w:multiLevelType w:val="hybridMultilevel"/>
    <w:tmpl w:val="E722C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80E"/>
    <w:rsid w:val="0005580E"/>
    <w:rsid w:val="00134690"/>
    <w:rsid w:val="002C2C0D"/>
    <w:rsid w:val="007C4D0A"/>
    <w:rsid w:val="0085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1167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Ruminski</dc:creator>
  <cp:lastModifiedBy>Michał Ruminski</cp:lastModifiedBy>
  <cp:revision>1</cp:revision>
  <dcterms:created xsi:type="dcterms:W3CDTF">2017-02-06T10:18:00Z</dcterms:created>
  <dcterms:modified xsi:type="dcterms:W3CDTF">2017-02-06T10:31:00Z</dcterms:modified>
</cp:coreProperties>
</file>