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Kazimierz Ogrodzki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[1]</w:t>
      </w:r>
      <w:r w:rsidDel="00000000" w:rsidR="00000000" w:rsidRPr="00000000">
        <w:rPr>
          <w:sz w:val="24"/>
          <w:szCs w:val="24"/>
          <w:rtl w:val="0"/>
        </w:rPr>
        <w:t xml:space="preserve"> – ur. 2.03.1906 r. w Warszawie. Jego rodzicami byli Marian Ogrodzki, księgowy, oraz Maria Ogrodzka zd. Naimska, nauczycielka muzyki. Mecenas był dwukrotnie żonaty. Pierwszy związek małżeński zawarł 10.06.1933 r. w Warszawie z Ireną Reising (artystką-malarką). Z tego związku pochodzi córka Barbara urodzona 27.07.1936 r. Drugie małżeństwo zawarł 8.03.1958 r. w Sopocie z Haliną Odyniecką (architekt). Również i to małżeństwo ustało wskutek rozwodu. W 1929 r. ukończył studia prawnicze na Uniwersytecie Warszawskim. W latach 1930-1933 odbywał aplikację sądową zwieńczoną egzaminem sędziowskim, zaś w latach 1933-1938 aplikację adwokacką. W okresie aplikacji adwokackiej pracował w Ministerstwie Opieki Społecznej. W 1938 r. został wpisany na listę adwokatów w Warszawie i tamże rozpoczął wykonywanie zawodu. Jednocześnie kontynuował zatrudnienie w Ministerstwie na stanowisku radcy prawnego oraz w Zrzeszeniu Techników R.P. Podczas okupacji przebywał w Warszawie zajmując się do 1940 r. adwokaturą a następnie w latach 1940-1944 pracując w Polskim Przemyśle Korkowym. W czasie wybuchu Powstania Warszawskiego przebywał pod Warszawą. 14.04.1945 r. przyjechał do Gdańska (dwa tygodnie po zdobyciu miasta przez Armię Czerwoną). Zamieszkał w Gdyni przy Skwerze Kościuszki 15/5. Pod tym adresem prowadził także Kancelarię. Na mocy uchwały Okręgowej Rady Adwokackiej w Gdańsku podjętej w dniu 8.11.1945 r. został wpisany na listę adwokatów Pomorskiej Izby Adwokackiej (która w opisywanym czasie nosiła nazwę Gdańskiej Izby Adwokackiej). Pierwszy Dziekan nowoutworzonej Izby Adwokackiej w Gdańsku. Pełnił tę funkcję w latach 1945-1949. Na stanowisko to został powołany przez Ministra Sprawiedliwości Henryka Świątkowskiego. Przewodniczył pierwszemu posiedzeniu Okręgowej Rady Adwokackiej w Gdańsku, które odbyło się w dniu 1.11.1945 r. w Sopocie w mieszkaniu Wicedziekana Edmunda Szabłowskiego przy ul. Żeromskiego 7. W dniu 17.11.1945 r. objął patronat nad aplikantem adwokackim Jerzym Łapickim. Czynnie włączył się w odbudowę Wybrzeża. Do lipca 1945 r. pełnił funkcję Przewodniczącego Komisji Koordynacyjnej przy Wojewodzie Gdańskim oraz do 1.08.1946 r. był radcą prawnym Urzędu Wojewódzkiego. Wszedł w skład Komisji Egzaminacyjnej, która w sierpniu 1946 r. przeprowadziła pierwszy egzamin adwokacki. Oceniał prace z zakresu prawa administracyjnego. W czerwcu 1949 r. złożył wniosek o przeniesienie z Gdańska do Warszawy. W latach 1949-1958 mieszkał i pracował w Warszawie. Po wprowadzeniu zmian w ustawie o adwokaturze i utworzeniu zespołów adwokackich od stycznia 1953 r. kontynuował wykonywanie zawodu w Zespole Adwokackim nr 10 przy ul. Mokotowskiej w Warszawie. Zespół w chwili powstania składał się z 10 adwokatów. W 1958 r. ponownie przeniósł się ze Stolicy na Wybrzeże i pozostał tu do 1981 r. W sierpniu 1958 r. dołączył do Zespołu Adwokackiego nr 1 w Sopocie mającego siedzibę przy ul. Świerczewskiego 5 (obecnie ul. Andersa), którego członkiem pozostał do 31.12.1963 r. Zamieszkiwał w Sopocie pod następującymi adresami: ul. Kościuszki 44/17,  ul. Bema 1/2, ul. Powstańców Warszawy 29, ul. Hanki Sawickiej 7-a, ul. Mickiewicza 19a. Równocześnie z wykonywaniem zawodu adwokata pracował także jako radca prawny w przedsiębiorstwach państwowych (m.in. w Wojewódzkim Przedsiębiorstwie Państwowej Komunikacji Samochodowej, Dyrekcji Budownictwa Rolniczego, Miejskim Przedsiębiorstwie Gospodarki Komunalnej). Wykazywał się także dużą aktywnością na polu publicystycznym. Zajmował się prowadzeniem Biuletynu Informacyjnego Rady Adwokackiej, działał w Komisji Historycznej Rady Adwokackiej. W 1971 r. przeszedł na emeryturę. W 1981 r. przeprowadził się do Warszawy. Zmarł 25.12.1985 r. w Warszawie. Został pochowany na Cmentarzu Powązkowskim w Warszawie w rodzinnym grobie.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[1]</w:t>
      </w:r>
      <w:r w:rsidDel="00000000" w:rsidR="00000000" w:rsidRPr="00000000">
        <w:rPr>
          <w:rtl w:val="0"/>
        </w:rPr>
        <w:t xml:space="preserve"> Archiwum Izby Adwokackiej w Gdańsku, akta osobowe Kazimierza Ogrodzkiego, sygn.  1/1948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